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TQM全面质量管理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TQM Total Quality Management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2027年03月12日-13日  广州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张老师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4580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深圳：2026年11月25日-26日（张老师）     |     北京：2026年12月10日-11日（张老师）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广州：2027年03月12日-13日（张老师）     |     广州：2027年05月26日-27日（张老师）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广州：2027年08月25日-26日（张老师）     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课程背景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全面质量管理（TQM）是为了能够在最经济的水平上，并在考虑到成分满足客户要求的条件下进行市场研究、设计、生产和服务，把企业各部门的研制质量、维持质量和提高质量的活动构成为一体的有效体系。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——菲根堡姆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随着供应链理论带来的运作方式变革，从工序质量到流程质量、再到供应链质量，伴随全球经济一体化，全面质量管理成为企业提高市场竞争力必不可少的重要活动，也是企业从做强到做大必不可少的支撑。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培训对象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企业中高层干部，以40人以内为宜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互动形式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案例研讨、角色扮演、全员分享、针对性研讨、个别交流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第一章  全面质量管理概论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1、质量的基本定义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2、TQM的发展历史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3、TQM的八大原则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4、TQM全貌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5、基于供应链的质量管理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6、从质量管理到质量经营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7、质量成本与竞争力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8、TQM与ISO9001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9、TQM与六西格玛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第二章  全面质量管理体系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1、企业运营的两大核心业务流程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2、TQM的短期目标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3、企业运营的KPI关联图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4、TQM的长期目标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5、质量目标管理体系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6、质量KPI对应关系及缺陷逃逸原理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第三章  QC工具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1、分层法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解析，复杂的问题简单化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2、调查表与P管理图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有效收集数据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3、排列图（柏拉图）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重点改善与TOP3方法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4、因果图（鱼骨图）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头脑风暴与关键要素的识别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5、直方图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不同分布特征的视点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6、散布图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相关性与因果关系的处置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7、控制图（X-R图）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常见控制图及其视点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控制限与规格限的区别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8、新旧七工具的对比与运用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不同管理阶段采用不同工具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不同管理职能采用不同工具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第四章  标准化作业管理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1、积极理解客户的需求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·正确的理解客户的声音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  ·参与到客户的“产品开发”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2、重复制造是产品大批量的生产环境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3、市场环境和社会环境对重复制造的要求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4、如何运用标准化作业管理构建竞争优势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5、标准化作业管理的四大构成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6、标准化作业管理体系的构建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7、标准化作业管理体系的维护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8、标准化作业管理的分工与协同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9、标准化作业管理的关联管理活动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第五章  质量课题改善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1、应对质量投诉的基本流程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2、质量管理的职能分工与配合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3、质量改善8D法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步骤一：组建团队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步骤二：描述问题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步骤三：不良处置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步骤四：原因分析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步骤五：纠正措施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步骤六：效果验证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步骤七：预防措施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步骤八：总结激励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4、提高预见性质量管理能力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5、质量成本控制与质量投资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大型练习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【纸飞机的设计与开发】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张老师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项目绩效提升顾问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广东省工信厅中小企业管理咨询服务专家库成员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广东省市场监督局专家库成员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中山大学EDP特聘讲师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华南理工大学生产运营课程特聘讲师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项目管理数字化转型架构师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国际注册管理咨询师认证（ICMCI -CMC）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项目管理专业人士（PMI-PMP）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敏捷项目管理专业人士（PMI-ACP）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商业分析专业人士（PMI-PBA）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受控环境下的项目管理专业人士（PRINCE2）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国内头部数字化厂商项目管理领域专家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广州恒芯智联技术有限公司联合创始人/首席咨询师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浩云科技（A股）业务架构顾问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制造型企业的项目管理、项目经理领导力、项目四算和成本管理、项目管理数字转型、全面品质管理、精益生产革新、供应链管理等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实战经验：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毕业于武汉大学，曾在世界五百强松下电器集团在华企业工作多年，从事全面品质管理、精益生产革新、供应链管理等方面的工作，并主导多个企业的精益革新项目和品质管理项目，涉及线体单元化改造、TPM、降成本、品质损失削减、专题课题攻关等方面。张帆老师从基层成长起来，对日本企业管理体系、精益生产模式及供应链系统有着丰富的实战经验和深刻独到的见解，并在工作中积累了丰富的实战经验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张帆老师系统掌握工业工程的理论体系。工作多年来一直专注于工业工程领域的实践研究和活动推进，在精益革新、世界级制造、6σ、ITAF16949体系/工具、TQM、TPM、VSM以及IE等理论与实际问题解决方面颇有建树。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曾任松下集团品质经理、经营企划经理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——负责企业经营课题推进，其中08-12年构造改革，公司经营损失削减50%。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——全球QCC白金奖策划人。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——总经理集体金奖项目负责人。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——总经理个人金奖获得者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企业管理顾问公司高级合伙人、总经理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——“快赢机会”/“战略课题落地”/“课题研修”累计为企业创造收益：约 12,000万 RMB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——师从前松下中国区总裁（600亿→1000亿掌门人）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——累计咨询项目数58个，平均80万/个，续签率82%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——累计授课学员10000人+，课程复购率100%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专业领域：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在咨询培训行业深耕12年，系统掌握企业项目管理和企业变革推进的理论体系，擅长组织级项目集和项目管理体系建设，帮助企业将项目与企业战略落地的具体现实结合到一起，提出符合企业当前实际的变革路径和操作方法。张老师是生产运营和研发项目管理的复合型顾问，在制造型企业运营效率提升、项目管理架构、项目交付周期缩短、项目经营分析与成本管控等方面，有着深刻独到的见解和丰富的培训、咨询经验，倍受客户好评。张老师每年主导或参与咨询项目约15家；累计授课学员超过2万人次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主要咨询与授课领域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《非标制造业研发项目管理》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《非标制造业的项目绩效提升》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《项目绩效提升与经验集成》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《项目四算：从概算到核算》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《项目经理领导力提升》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《项目团队的执行力提升》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《项目化公司的数字化架构》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《精益工厂革新：IE效率提升与 VSM价值流实战》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《制造业降本增效实战：VE价值工程与精益降本》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《TQM全面质量管理》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《TPM全面设备管理》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《采购与供应链管理》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授课风格：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风格生动、感染力强，课堂能将复杂的理论通俗化，学员接受与参与度高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理论与实务并重，可对学员进行业绩辅导与课题研修，课程内容可操作性强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理论联系实际，授课内容来自企业实际案例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可现场诊断，帮助企业迅速找出问题点，并给予彻底解决问题的办法，管理技术全面，专业性强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部分服务客户：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车集团、中广核、南方电网、中国烟草、广州电力、成都飞机工业集团、中国航天科技集团、中国电建集团、德赛西威、本田汽车零部件、本田制锁、东风本田发动机、电装（中国）、益海嘉里（金龙鱼）、美的集团、格力集团、亿纬锂能、德赛西威、邦普循环、腾盛精密、宝莱特医疗、好莱客家居、柔宇科技、燕山钢铁、高明基业、泰基工程、广亚铝业、广东联钢、志高暖通、中南创发、国际香精香料、LG伊诺特、广州提爱思、中精汽车、泰极爱思、毕玛时、鞍兆电器、东江环保、万力轮胎、同德化工、劳卡家具、伽蓝洁具、绿宝石股份、载歌服饰、实力连杆、聚赛龙股份、迪森锅炉设备、BOBO陶瓷、广正模具等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