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供应链OTD——从订单到交付全过程管理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Supply Chain OTD—End-to-End Management from Order to Delivery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2027年04月22日-23日  广州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张老师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5180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北京：2026年12月02日-03日（张老师）     |     广州：2027年04月22日-23日（张老师）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广州：2027年11月12日-13日（张老师）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课程背景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在全球市场竞争日益激烈的今天，供应链管理对于企业的成功至关重要。企业在从订单到交付（OTD）的过程中，经常会遇到一系列棘手的问题，这些问题不仅考验着管理者的决策能力，也直接影响到企业的运营效率和客户满意度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如何准确预测市场需求，避免库存积压和缺货，同时确保产品及时交付？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面对供应链中的交货时间长问题，您如何优化流程，缩短交货周期，提升客户满意度？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在供应商管理中，您如何克服沟通和协调的障碍，确保供应链的流畅性和效率？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市场需求变化快速，您如何提升供应链的灵活性，迅速适应市场变化，抓住每一个商机？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程将指导学员在供应链的各个阶段实施有效的策略和工具，从供应链架构的基础构建到顶层策略的设计，再到日常的计划与需求管理，以及如何通过精准的库存管理和S&amp;OP流程提高供应链的协同效应。此外，课程还将深入探讨订单管理的最佳实践，包括如何确保准时交货以及如何构建有效的催货流程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课程收益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 理解供应链管理：掌握供应链架构、OTD流程等，建立了坚实的理论基础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 优化供应链执行：掌握供应链协同、需求预测等方法，减少交货时间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 提升成本控制力：掌握成本分析和控制技巧，如TCO、ABC和VE等，有效降低采购和运营成本，提高企业盈利能力。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 增强供应商管理：应用供应商选择-评估-维护方法，确保供应链高效稳定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● 应对市场多变化：通过市场分析和价格预测技巧，提高对市场变化的应对能力，快速适应市场需求，把握商机。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第一讲：供应链架构与顶层设计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一、供应链架构基础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1、供应链管理决定净利润率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2、供应链的三个组成部分：采购、运营管理、物流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3、经济型供应链和响应型供应链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4、不同导向的供应链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1）质量导向型/2）成本控制型/3）创新驱动型/4）客户体验型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5. 供应链设计模式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（1）流程模式→（2）组织结构→（3）业务协同→（4）绩效评估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6、横向一体化和纵向一体化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 推式供应链和拉式供应链的区别：计划驱动与需求驱动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8、四种推拉结合点的方式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案例讨论：推拉供应链的推拉结合点确定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9、产品分类与OTD策略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10. OTD策略体系框架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案例分析：HW OTD 策略体系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课堂讨论：汽车行业OTD策略实例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第二讲：计划与需求管理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1、信息不同步导致牛鞭效应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 避免牛鞭效应的2个要点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1）团队协同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2）供应链可视化管理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3、预测的基本思路：从数据出发，以判断结束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（1）.需求预测转化为计划的3种方法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1）移动平均法：用一组最近的历史需求来预测未来一期或多期的需求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2）指数平滑法：指数的选取方法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3）线性回归：基于相关性的预测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课堂实操：年度经营计划中的年度销售预测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课堂讨论：需求预测应该谁来做？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4. 需求预测的判断判例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（1）假设条件存在的依据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（2）假设条件的被替代风险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第三讲  订单执行流程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1、订单执行流程的全貌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2、从年度销售预测，到月度PSI分解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3、订单评审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4、PSI及三个月滚动管理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5、子计划排产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6、产能负荷分析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7、产能提升课题抽出与推进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8、订单执行流程的基础建设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（1）作业日报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（2）设备稼动率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（3）质量安定化管理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（4）人员技能安定化管理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9、改善的基本思维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增值与非增值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第四讲  物料调达管理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1、物料调达与采购的分工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2、物料需求计划是非独立计划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3、物料缺货的损失计算模型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4、非标物料计划的关键路径法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5、供应商选择和管理的五步法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6、总采购成本的削减思路框架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7、物料催交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8、供应商交期评价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（1）未及时到料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（2）影响本司交期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9、紧急采购流程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第五讲 计划及其进度管理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1、区分计划的颗粒度与管理的颗粒度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2、计划管理的循环：六步工作法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（1）日生产协调会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（2）日PSI更新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3、一次计划与二次计划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4、计划的数据、信息与报告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5、计划异常的判定标准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6、计划异常的应对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（1）现场变化点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（2）交期异常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7、产销协调会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8、交期有关的绩效指标分解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9、交期延期有关的改善课题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第六讲：库存管理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1、安全库存的作用：应对不确定性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2、安全库存的经验算法与影响因子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（1）基础库存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（2）常见安全库存因子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（3）安全库存的计算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3、复杂度控制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（1）产品复杂度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（2）供应复杂度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（3）管理复杂度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4、库存监控与先入先出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（1）库存与IT系统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（2）先入先出管理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（3）帐物卡一致管理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5、供应链：避免库存压力转移的游戏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6、呆滞物料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（1）1个月就是呆滞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（2）非标制造：产生即呆滞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张老师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项目绩效提升顾问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广东省工信厅中小企业管理咨询服务专家库成员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广东省市场监督局专家库成员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中山大学EDP特聘讲师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华南理工大学生产运营课程特聘讲师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项目管理数字化转型架构师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国际注册管理咨询师认证（ICMCI -CMC）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项目管理专业人士（PMI-PMP）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敏捷项目管理专业人士（PMI-ACP）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商业分析专业人士（PMI-PBA）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受控环境下的项目管理专业人士（PRINCE2）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国内头部数字化厂商项目管理领域专家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广州恒芯智联技术有限公司联合创始人/首席咨询师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浩云科技（A股）业务架构顾问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制造型企业的项目管理、项目经理领导力、项目四算和成本管理、项目管理数字转型、全面品质管理、精益生产革新、供应链管理等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实战经验：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毕业于武汉大学，曾在世界五百强松下电器集团在华企业工作多年，从事全面品质管理、精益生产革新、供应链管理等方面的工作，并主导多个企业的精益革新项目和品质管理项目，涉及线体单元化改造、TPM、降成本、品质损失削减、专题课题攻关等方面。张帆老师从基层成长起来，对日本企业管理体系、精益生产模式及供应链系统有着丰富的实战经验和深刻独到的见解，并在工作中积累了丰富的实战经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张帆老师系统掌握工业工程的理论体系。工作多年来一直专注于工业工程领域的实践研究和活动推进，在精益革新、世界级制造、6σ、ITAF16949体系/工具、TQM、TPM、VSM以及IE等理论与实际问题解决方面颇有建树。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曾任松下集团品质经理、经营企划经理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——负责企业经营课题推进，其中08-12年构造改革，公司经营损失削减50%。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——全球QCC白金奖策划人。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——总经理集体金奖项目负责人。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——总经理个人金奖获得者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企业管理顾问公司高级合伙人、总经理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——“快赢机会”/“战略课题落地”/“课题研修”累计为企业创造收益：约 12,000万 RMB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——师从前松下中国区总裁（600亿→1000亿掌门人）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——累计咨询项目数58个，平均80万/个，续签率82%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——累计授课学员10000人+，课程复购率100%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专业领域：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在咨询培训行业深耕12年，系统掌握企业项目管理和企业变革推进的理论体系，擅长组织级项目集和项目管理体系建设，帮助企业将项目与企业战略落地的具体现实结合到一起，提出符合企业当前实际的变革路径和操作方法。张老师是生产运营和研发项目管理的复合型顾问，在制造型企业运营效率提升、项目管理架构、项目交付周期缩短、项目经营分析与成本管控等方面，有着深刻独到的见解和丰富的培训、咨询经验，倍受客户好评。张老师每年主导或参与咨询项目约15家；累计授课学员超过2万人次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主要咨询与授课领域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《非标制造业研发项目管理》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《非标制造业的项目绩效提升》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《项目绩效提升与经验集成》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《项目四算：从概算到核算》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《项目经理领导力提升》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《项目团队的执行力提升》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《项目化公司的数字化架构》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《精益工厂革新：IE效率提升与 VSM价值流实战》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《制造业降本增效实战：VE价值工程与精益降本》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《TQM全面质量管理》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《TPM全面设备管理》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《采购与供应链管理》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授课风格：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风格生动、感染力强，课堂能将复杂的理论通俗化，学员接受与参与度高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理论与实务并重，可对学员进行业绩辅导与课题研修，课程内容可操作性强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理论联系实际，授课内容来自企业实际案例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可现场诊断，帮助企业迅速找出问题点，并给予彻底解决问题的办法，管理技术全面，专业性强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部分服务客户：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车集团、中广核、南方电网、中国烟草、广州电力、成都飞机工业集团、中国航天科技集团、中国电建集团、德赛西威、本田汽车零部件、本田制锁、东风本田发动机、电装（中国）、益海嘉里（金龙鱼）、美的集团、格力集团、亿纬锂能、德赛西威、邦普循环、腾盛精密、宝莱特医疗、好莱客家居、柔宇科技、燕山钢铁、高明基业、泰基工程、广亚铝业、广东联钢、志高暖通、中南创发、国际香精香料、LG伊诺特、广州提爱思、中精汽车、泰极爱思、毕玛时、鞍兆电器、东江环保、万力轮胎、同德化工、劳卡家具、伽蓝洁具、绿宝石股份、载歌服饰、实力连杆、聚赛龙股份、迪森锅炉设备、BOBO陶瓷、广正模具等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